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73" w:rsidRDefault="00C66CA8" w:rsidP="00B17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BDA DEBTING SIGNALS</w:t>
      </w:r>
    </w:p>
    <w:p w:rsidR="00DE5177" w:rsidRPr="00C66CA8" w:rsidRDefault="00C66CA8" w:rsidP="00C6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one know if he/she might be compulsively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business?  Compulsive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business is very similar to compulsive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one’s personal finances.  Many of us were severely lacking in clarity.  Some of the experiences and behaviors that led to compulsive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business were:</w:t>
      </w:r>
    </w:p>
    <w:p w:rsidR="00DE5177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neither knew when bills or taxes were due, nor did we remember if and what we had paid or still owed.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confused our personal finances with our business finances and drew from one set of funds to cover the other.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often did not know the exact costs of our overhead, our operating expenses or our profit margins.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no business plan.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2E27CA">
        <w:rPr>
          <w:rFonts w:ascii="Times New Roman" w:hAnsi="Times New Roman" w:cs="Times New Roman"/>
          <w:sz w:val="24"/>
          <w:szCs w:val="24"/>
        </w:rPr>
        <w:t>used verbal a</w:t>
      </w:r>
      <w:r>
        <w:rPr>
          <w:rFonts w:ascii="Times New Roman" w:hAnsi="Times New Roman" w:cs="Times New Roman"/>
          <w:sz w:val="24"/>
          <w:szCs w:val="24"/>
        </w:rPr>
        <w:t>greements instead of written ones, which led to disputes later over the terms of the agreement.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overcommitted our time and did not spend enough time generating revenue.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us were overwhelmed by clutter.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lived in</w:t>
      </w:r>
      <w:r w:rsidR="002E2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state of self-deprivation for the sake of our business.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not pay ourselves a salary.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not take vacations, provide ourselves benefits, or grant ourselves any personal and sick days.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undervalued and underpriced our goods and services.</w:t>
      </w:r>
    </w:p>
    <w:p w:rsidR="00C66CA8" w:rsidRDefault="00C66CA8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allowed professionals who worked for us (i.e. consultants, accountants, lawyers</w:t>
      </w:r>
      <w:r w:rsidR="002E27CA">
        <w:rPr>
          <w:rFonts w:ascii="Times New Roman" w:hAnsi="Times New Roman" w:cs="Times New Roman"/>
          <w:sz w:val="24"/>
          <w:szCs w:val="24"/>
        </w:rPr>
        <w:t>, etc.) to run our business life.</w:t>
      </w:r>
    </w:p>
    <w:p w:rsidR="002E27CA" w:rsidRDefault="002E27CA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relapse, we missed BDA and/or DA meetings, and lost contact with our sponsors, pressure relief group, and friends in the program.</w:t>
      </w:r>
    </w:p>
    <w:p w:rsidR="002E27CA" w:rsidRPr="00B1749D" w:rsidRDefault="002E27CA" w:rsidP="00B17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not or were unable to ask for help when we needed it the most.</w:t>
      </w:r>
    </w:p>
    <w:sectPr w:rsidR="002E27CA" w:rsidRPr="00B1749D" w:rsidSect="003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D87" w:rsidRDefault="00466D87" w:rsidP="00B1749D">
      <w:pPr>
        <w:spacing w:after="0" w:line="240" w:lineRule="auto"/>
      </w:pPr>
      <w:r>
        <w:separator/>
      </w:r>
    </w:p>
  </w:endnote>
  <w:endnote w:type="continuationSeparator" w:id="0">
    <w:p w:rsidR="00466D87" w:rsidRDefault="00466D87" w:rsidP="00B1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D87" w:rsidRDefault="00466D87" w:rsidP="00B1749D">
      <w:pPr>
        <w:spacing w:after="0" w:line="240" w:lineRule="auto"/>
      </w:pPr>
      <w:r>
        <w:separator/>
      </w:r>
    </w:p>
  </w:footnote>
  <w:footnote w:type="continuationSeparator" w:id="0">
    <w:p w:rsidR="00466D87" w:rsidRDefault="00466D87" w:rsidP="00B17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09BE"/>
    <w:multiLevelType w:val="hybridMultilevel"/>
    <w:tmpl w:val="F55A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2E4"/>
    <w:rsid w:val="00091BA1"/>
    <w:rsid w:val="002E27CA"/>
    <w:rsid w:val="00365D73"/>
    <w:rsid w:val="00466D87"/>
    <w:rsid w:val="006F42A6"/>
    <w:rsid w:val="007C3D1A"/>
    <w:rsid w:val="009622E4"/>
    <w:rsid w:val="00A53F2C"/>
    <w:rsid w:val="00B1749D"/>
    <w:rsid w:val="00BC6EFC"/>
    <w:rsid w:val="00C11A83"/>
    <w:rsid w:val="00C66CA8"/>
    <w:rsid w:val="00D5152C"/>
    <w:rsid w:val="00DC6784"/>
    <w:rsid w:val="00DE5177"/>
    <w:rsid w:val="00EC619A"/>
    <w:rsid w:val="00E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49D"/>
  </w:style>
  <w:style w:type="paragraph" w:styleId="Footer">
    <w:name w:val="footer"/>
    <w:basedOn w:val="Normal"/>
    <w:link w:val="FooterChar"/>
    <w:uiPriority w:val="99"/>
    <w:semiHidden/>
    <w:unhideWhenUsed/>
    <w:rsid w:val="00B1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Jakarta</dc:creator>
  <cp:lastModifiedBy>Jakarta</cp:lastModifiedBy>
  <cp:revision>3</cp:revision>
  <dcterms:created xsi:type="dcterms:W3CDTF">2011-11-20T16:05:00Z</dcterms:created>
  <dcterms:modified xsi:type="dcterms:W3CDTF">2011-11-20T16:24:00Z</dcterms:modified>
</cp:coreProperties>
</file>